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5A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7295A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7295A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7295A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النتائج الأولية لفتح العروض 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الفنية</w:t>
      </w:r>
    </w:p>
    <w:p w:rsidR="0027295A" w:rsidRPr="00601ED5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27295A" w:rsidRDefault="0027295A" w:rsidP="0027295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10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27295A" w:rsidRDefault="0027295A" w:rsidP="0027295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D3D9C">
        <w:rPr>
          <w:rFonts w:ascii="Arial" w:hAnsi="Arial" w:cs="Arial" w:hint="cs"/>
          <w:b/>
          <w:bCs/>
          <w:sz w:val="28"/>
          <w:szCs w:val="28"/>
          <w:rtl/>
          <w:lang w:bidi="ar-JO"/>
        </w:rPr>
        <w:t>بالإشراف</w:t>
      </w:r>
      <w:r w:rsidRPr="008D3D9C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على توسعة وتحديث مستشفى الأمير فيصل/ ياجوز - محافظة الزرقاء </w:t>
      </w:r>
    </w:p>
    <w:p w:rsidR="0027295A" w:rsidRDefault="0027295A" w:rsidP="0027295A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8D3D9C">
        <w:rPr>
          <w:rFonts w:ascii="Arial" w:hAnsi="Arial" w:cs="Arial"/>
          <w:b/>
          <w:bCs/>
          <w:sz w:val="28"/>
          <w:szCs w:val="28"/>
          <w:rtl/>
          <w:lang w:bidi="ar-JO"/>
        </w:rPr>
        <w:t>(مشاريع منحة الصندوق السعودي للتنمية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)</w:t>
      </w:r>
    </w:p>
    <w:p w:rsidR="0027295A" w:rsidRPr="00D60DF5" w:rsidRDefault="0027295A" w:rsidP="0027295A">
      <w:pPr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:rsidR="0027295A" w:rsidRPr="004D21C1" w:rsidRDefault="0027295A" w:rsidP="0027295A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11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27295A" w:rsidRPr="00D60DF5" w:rsidRDefault="0027295A" w:rsidP="0027295A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tbl>
      <w:tblPr>
        <w:bidiVisual/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6933"/>
      </w:tblGrid>
      <w:tr w:rsidR="0027295A" w:rsidRPr="0091200C" w:rsidTr="006406B1">
        <w:trPr>
          <w:trHeight w:val="766"/>
          <w:tblHeader/>
          <w:jc w:val="center"/>
        </w:trPr>
        <w:tc>
          <w:tcPr>
            <w:tcW w:w="1468" w:type="dxa"/>
          </w:tcPr>
          <w:p w:rsidR="0027295A" w:rsidRPr="0091200C" w:rsidRDefault="0027295A" w:rsidP="006406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933" w:type="dxa"/>
          </w:tcPr>
          <w:p w:rsidR="0027295A" w:rsidRPr="0091200C" w:rsidRDefault="0027295A" w:rsidP="006406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</w:tr>
      <w:tr w:rsidR="0027295A" w:rsidRPr="00A636B3" w:rsidTr="006406B1">
        <w:trPr>
          <w:trHeight w:val="473"/>
          <w:jc w:val="center"/>
        </w:trPr>
        <w:tc>
          <w:tcPr>
            <w:tcW w:w="1468" w:type="dxa"/>
            <w:vAlign w:val="center"/>
          </w:tcPr>
          <w:p w:rsidR="0027295A" w:rsidRPr="000A66D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 w:rsidRPr="000A66D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</w:t>
            </w:r>
            <w:r w:rsidRPr="008D3D9C">
              <w:rPr>
                <w:b/>
                <w:bCs/>
                <w:sz w:val="28"/>
                <w:szCs w:val="28"/>
                <w:rtl/>
              </w:rPr>
              <w:t>شركة أرابتك جردانه للبيئة المبنيه ذ.م.م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شركة ارابتك جردانه للاستشارات الهندسية</w:t>
            </w:r>
          </w:p>
        </w:tc>
      </w:tr>
      <w:tr w:rsidR="0027295A" w:rsidRPr="00A636B3" w:rsidTr="006406B1">
        <w:trPr>
          <w:trHeight w:val="453"/>
          <w:jc w:val="center"/>
        </w:trPr>
        <w:tc>
          <w:tcPr>
            <w:tcW w:w="1468" w:type="dxa"/>
            <w:vAlign w:val="center"/>
          </w:tcPr>
          <w:p w:rsidR="0027295A" w:rsidRPr="000A66D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 w:rsidRPr="000A66DA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>ائتلاف شركة المستشار للهندسه مع شركة اعمار للاستشارات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Pr="000A66D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>ائتلاف شركة الائتلاف للاستشارات الهندسية ذ.م.م مع شركة اطام للاستشارات الهندسية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</w:t>
            </w:r>
            <w:r w:rsidRPr="008D3D9C">
              <w:rPr>
                <w:b/>
                <w:bCs/>
                <w:sz w:val="28"/>
                <w:szCs w:val="28"/>
                <w:rtl/>
              </w:rPr>
              <w:t>مكتب صبح للاستشارات الهندسية/ شركة الأوائل للاستشارات الفنية والهندسية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شركة التعمير الدولي للاستشارات الهندسية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b/>
                <w:bCs/>
                <w:sz w:val="28"/>
                <w:szCs w:val="28"/>
                <w:rtl/>
              </w:rPr>
              <w:t>شركة المستقبل للاستشارات الهندسيه والبيئية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شركة طيبة للاستشارات الهندسية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شركة مكتب جمال الشخشير للاستشارات الهندسية وتخطيط المدن مع شركة اتحاد المشاريع 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b/>
                <w:bCs/>
                <w:sz w:val="28"/>
                <w:szCs w:val="28"/>
                <w:rtl/>
              </w:rPr>
              <w:t xml:space="preserve">إئتلاف خالد حسن محمد زعبلاوي/ مكتب التصميم البيئي للاستشارات الهندسية 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مع </w:t>
            </w:r>
            <w:r w:rsidRPr="008D3D9C">
              <w:rPr>
                <w:b/>
                <w:bCs/>
                <w:sz w:val="28"/>
                <w:szCs w:val="28"/>
                <w:rtl/>
              </w:rPr>
              <w:t>مكتب الشبانات للاستشارات الهندسية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>ائتلاف شركة الباحة للاستشارات الهندسية مع شركة دروازه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</w:t>
            </w:r>
            <w:r w:rsidRPr="008D3D9C">
              <w:rPr>
                <w:b/>
                <w:bCs/>
                <w:sz w:val="28"/>
                <w:szCs w:val="28"/>
                <w:rtl/>
              </w:rPr>
              <w:t xml:space="preserve">شركة بيطار مهندسون مستشارون ذ.م.م 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>مع شركة مجموعة العمرو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</w:t>
            </w:r>
            <w:r w:rsidRPr="008D3D9C">
              <w:rPr>
                <w:b/>
                <w:bCs/>
                <w:sz w:val="28"/>
                <w:szCs w:val="28"/>
                <w:rtl/>
              </w:rPr>
              <w:t>شركة اتحاد المستشارين للهندسه والبيئة ذ.م.م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مع معتز مكي للدراسات الهندسية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11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</w:t>
            </w:r>
            <w:r w:rsidRPr="008D3D9C">
              <w:rPr>
                <w:b/>
                <w:bCs/>
                <w:sz w:val="28"/>
                <w:szCs w:val="28"/>
                <w:rtl/>
              </w:rPr>
              <w:t>شركة الدار العربية للهندس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>ة مع المختص الهندسية</w:t>
            </w:r>
          </w:p>
        </w:tc>
      </w:tr>
      <w:tr w:rsidR="0027295A" w:rsidRPr="00A636B3" w:rsidTr="006406B1">
        <w:trPr>
          <w:trHeight w:val="515"/>
          <w:jc w:val="center"/>
        </w:trPr>
        <w:tc>
          <w:tcPr>
            <w:tcW w:w="1468" w:type="dxa"/>
            <w:vAlign w:val="center"/>
          </w:tcPr>
          <w:p w:rsidR="0027295A" w:rsidRDefault="0027295A" w:rsidP="006406B1">
            <w:pPr>
              <w:ind w:left="530"/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12</w:t>
            </w:r>
          </w:p>
        </w:tc>
        <w:tc>
          <w:tcPr>
            <w:tcW w:w="6933" w:type="dxa"/>
            <w:shd w:val="clear" w:color="auto" w:fill="auto"/>
          </w:tcPr>
          <w:p w:rsidR="0027295A" w:rsidRPr="008D3D9C" w:rsidRDefault="0027295A" w:rsidP="006406B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ائتلاف شركة </w:t>
            </w:r>
            <w:r w:rsidRPr="008D3D9C">
              <w:rPr>
                <w:b/>
                <w:bCs/>
                <w:sz w:val="28"/>
                <w:szCs w:val="28"/>
                <w:rtl/>
              </w:rPr>
              <w:t>وهيب اسحق ميخائيل مدانات / وهيب مدانات مهندسون استشاريون</w:t>
            </w:r>
            <w:r w:rsidRPr="008D3D9C">
              <w:rPr>
                <w:rFonts w:hint="cs"/>
                <w:b/>
                <w:bCs/>
                <w:sz w:val="28"/>
                <w:szCs w:val="28"/>
                <w:rtl/>
              </w:rPr>
              <w:t xml:space="preserve"> مع الجزيرة للاستشارات الهندسية</w:t>
            </w:r>
          </w:p>
        </w:tc>
      </w:tr>
    </w:tbl>
    <w:p w:rsidR="0027295A" w:rsidRDefault="0027295A" w:rsidP="0027295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2F7DAC" w:rsidRDefault="002F7DAC">
      <w:pPr>
        <w:rPr>
          <w:lang w:bidi="ar-JO"/>
        </w:rPr>
      </w:pPr>
      <w:bookmarkStart w:id="0" w:name="_GoBack"/>
      <w:bookmarkEnd w:id="0"/>
    </w:p>
    <w:sectPr w:rsidR="002F7DAC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B"/>
    <w:rsid w:val="0027295A"/>
    <w:rsid w:val="002F7DAC"/>
    <w:rsid w:val="005F20D1"/>
    <w:rsid w:val="008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10F97-CFE7-42DE-9985-9C808739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95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2024-03-11T11:17:00Z</dcterms:created>
  <dcterms:modified xsi:type="dcterms:W3CDTF">2024-03-11T11:18:00Z</dcterms:modified>
</cp:coreProperties>
</file>